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22" w:rsidRPr="00073522" w:rsidRDefault="00073522" w:rsidP="00073522">
      <w:pPr>
        <w:jc w:val="center"/>
        <w:rPr>
          <w:b/>
        </w:rPr>
      </w:pPr>
      <w:r w:rsidRPr="00073522">
        <w:rPr>
          <w:b/>
        </w:rPr>
        <w:t>Zarządzenie nr</w:t>
      </w:r>
      <w:r w:rsidR="00E87F9A">
        <w:rPr>
          <w:b/>
        </w:rPr>
        <w:t xml:space="preserve"> 20</w:t>
      </w:r>
      <w:r w:rsidRPr="00073522">
        <w:rPr>
          <w:b/>
        </w:rPr>
        <w:t>/2020</w:t>
      </w:r>
    </w:p>
    <w:p w:rsidR="00073522" w:rsidRPr="00073522" w:rsidRDefault="00073522" w:rsidP="00073522">
      <w:pPr>
        <w:jc w:val="center"/>
        <w:rPr>
          <w:b/>
        </w:rPr>
      </w:pPr>
      <w:r w:rsidRPr="00073522">
        <w:rPr>
          <w:b/>
        </w:rPr>
        <w:t>Dyrektora Szkoły Podstawowej nr 2 im. K.K. Baczyńskiego w Piotrkowie Tryb.</w:t>
      </w:r>
    </w:p>
    <w:p w:rsidR="00073522" w:rsidRPr="00073522" w:rsidRDefault="00E87F9A" w:rsidP="00073522">
      <w:pPr>
        <w:jc w:val="center"/>
        <w:rPr>
          <w:b/>
        </w:rPr>
      </w:pPr>
      <w:r>
        <w:rPr>
          <w:b/>
        </w:rPr>
        <w:t>z dnia 22.09</w:t>
      </w:r>
      <w:r w:rsidR="00073522" w:rsidRPr="00073522">
        <w:rPr>
          <w:b/>
        </w:rPr>
        <w:t>.2020r.</w:t>
      </w:r>
    </w:p>
    <w:p w:rsidR="00073522" w:rsidRPr="009B3317" w:rsidRDefault="00C65585" w:rsidP="009B3317">
      <w:pPr>
        <w:jc w:val="center"/>
        <w:rPr>
          <w:b/>
        </w:rPr>
      </w:pPr>
      <w:r w:rsidRPr="00073522">
        <w:rPr>
          <w:b/>
        </w:rPr>
        <w:t>w spraw</w:t>
      </w:r>
      <w:r w:rsidR="00E87F9A">
        <w:rPr>
          <w:b/>
        </w:rPr>
        <w:t>ie organizacji pracy szkoły od 24</w:t>
      </w:r>
      <w:r w:rsidRPr="00073522">
        <w:rPr>
          <w:b/>
        </w:rPr>
        <w:t xml:space="preserve"> września 2020 r.</w:t>
      </w:r>
    </w:p>
    <w:p w:rsidR="009B3317" w:rsidRDefault="009B3317"/>
    <w:p w:rsidR="00C65585" w:rsidRDefault="00C65585" w:rsidP="00861F2A">
      <w:pPr>
        <w:jc w:val="both"/>
      </w:pPr>
      <w:r w:rsidRPr="00C65585">
        <w:t>Na podstawie: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Ustawy</w:t>
      </w:r>
      <w:r w:rsidRPr="00C65585">
        <w:t xml:space="preserve"> z dnia 5 grudnia 2008 roku o zapobieganiu oraz zwalczaniu zakażeń i chorób zakaźnych u ludzi (Dz. U. z 2019r. poz. 1239 ze</w:t>
      </w:r>
      <w:r>
        <w:t xml:space="preserve"> </w:t>
      </w:r>
      <w:r w:rsidRPr="00C65585">
        <w:t>zmianami),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Ustawy</w:t>
      </w:r>
      <w:r w:rsidRPr="00C65585">
        <w:t xml:space="preserve"> z dnia 14 marca 1985r. o Państwowej Inspekcji Sanitarnej (Dz. U. z 2019r. poz.59),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Ustawy</w:t>
      </w:r>
      <w:r w:rsidRPr="00C65585">
        <w:t xml:space="preserve"> z dnia 14 grudnia 2016 r. Prawo oświatowe (Dz. U. z2019r. poz.1148),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Rozporządzenia</w:t>
      </w:r>
      <w:r w:rsidRPr="00C65585">
        <w:t xml:space="preserve"> MEN w sprawie bezpieczeństwa i higieny w publicznych i niepublicznych szkołach i placówkach (Dz. U. z 2020r. poz.1166)</w:t>
      </w:r>
      <w:r>
        <w:t>,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Rozporządzenia</w:t>
      </w:r>
      <w:r w:rsidRPr="00C65585">
        <w:t xml:space="preserve"> MEN w sprawie czasowego ograniczenia funkcjonowania jednostek systemu oświaty w związku z zapobieganiem, przeciwdziałaniem i zwalczaniem COVID-19 </w:t>
      </w:r>
      <w:r w:rsidR="00073522">
        <w:t xml:space="preserve"> </w:t>
      </w:r>
      <w:r w:rsidRPr="00C65585">
        <w:t>( Dz. U. z 2020 poz. 657 ze</w:t>
      </w:r>
      <w:r w:rsidR="00073522">
        <w:t xml:space="preserve"> </w:t>
      </w:r>
      <w:r w:rsidRPr="00C65585">
        <w:t>zmianami),</w:t>
      </w:r>
    </w:p>
    <w:p w:rsidR="00C65585" w:rsidRDefault="00C65585" w:rsidP="00861F2A">
      <w:pPr>
        <w:jc w:val="both"/>
      </w:pPr>
      <w:r w:rsidRPr="00C65585">
        <w:sym w:font="Symbol" w:char="F0B7"/>
      </w:r>
      <w:r w:rsidR="00073522">
        <w:t>Wytycznych</w:t>
      </w:r>
      <w:r w:rsidRPr="00C65585">
        <w:t xml:space="preserve"> MEN, MZ i GIS dla publicznych i niepublicznych szkół i placówek od </w:t>
      </w:r>
      <w:r w:rsidR="00542025">
        <w:t xml:space="preserve">             </w:t>
      </w:r>
      <w:r w:rsidRPr="00C65585">
        <w:t>1 września 2020r.</w:t>
      </w:r>
      <w:r w:rsidR="009D0AE7">
        <w:t xml:space="preserve"> (ze</w:t>
      </w:r>
      <w:r w:rsidR="00936A53">
        <w:t xml:space="preserve"> zmianami)</w:t>
      </w:r>
    </w:p>
    <w:p w:rsidR="00C65585" w:rsidRPr="00E87F9A" w:rsidRDefault="00073522">
      <w:pPr>
        <w:rPr>
          <w:b/>
        </w:rPr>
      </w:pPr>
      <w:r w:rsidRPr="00E87F9A">
        <w:rPr>
          <w:b/>
        </w:rPr>
        <w:t>z</w:t>
      </w:r>
      <w:r w:rsidR="00C65585" w:rsidRPr="00E87F9A">
        <w:rPr>
          <w:b/>
        </w:rPr>
        <w:t>arządzam co następuje:</w:t>
      </w:r>
    </w:p>
    <w:p w:rsidR="00C65585" w:rsidRDefault="00C65585" w:rsidP="00C65585">
      <w:pPr>
        <w:jc w:val="center"/>
      </w:pPr>
      <w:r w:rsidRPr="00C65585">
        <w:t>§ 1</w:t>
      </w:r>
    </w:p>
    <w:p w:rsidR="00C65585" w:rsidRDefault="00E87F9A" w:rsidP="00861F2A">
      <w:pPr>
        <w:jc w:val="both"/>
      </w:pPr>
      <w:r>
        <w:t>Z dniem 24</w:t>
      </w:r>
      <w:r w:rsidR="00C65585" w:rsidRPr="00C65585">
        <w:t xml:space="preserve"> września 2020 roku</w:t>
      </w:r>
      <w:r w:rsidR="004B1CDB">
        <w:t>,</w:t>
      </w:r>
      <w:r w:rsidR="00C65585" w:rsidRPr="00C65585">
        <w:t xml:space="preserve"> w związku z trwającym zagrożeniem pandemii</w:t>
      </w:r>
      <w:r w:rsidR="00542025">
        <w:t>,</w:t>
      </w:r>
      <w:r w:rsidR="00C65585" w:rsidRPr="00C65585">
        <w:t xml:space="preserve"> w</w:t>
      </w:r>
      <w:r>
        <w:t>prowadzony zostaje „Regulamin</w:t>
      </w:r>
      <w:r w:rsidR="00542025">
        <w:t xml:space="preserve"> funkcjonowania Szkoły</w:t>
      </w:r>
      <w:r w:rsidR="00542025" w:rsidRPr="00542025">
        <w:t xml:space="preserve"> Podstawowej nr 2 im. K.K. Baczyńskiego w Piotrkowie Trybunalskim</w:t>
      </w:r>
      <w:r w:rsidR="00542025">
        <w:t xml:space="preserve"> w czasie epidemii”</w:t>
      </w:r>
      <w:r>
        <w:t>, który stanowi</w:t>
      </w:r>
      <w:r w:rsidR="0097706D">
        <w:t xml:space="preserve"> załącznik do niniejszego zarządzenia.</w:t>
      </w:r>
    </w:p>
    <w:p w:rsidR="00E87F9A" w:rsidRPr="00E87F9A" w:rsidRDefault="00E87F9A" w:rsidP="005F231A">
      <w:pPr>
        <w:jc w:val="center"/>
      </w:pPr>
      <w:r>
        <w:t>§ 2</w:t>
      </w:r>
    </w:p>
    <w:p w:rsidR="00E87F9A" w:rsidRPr="00E87F9A" w:rsidRDefault="00E87F9A" w:rsidP="00861F2A">
      <w:pPr>
        <w:jc w:val="both"/>
      </w:pPr>
      <w:r>
        <w:t>Traci moc dokument „Zasady</w:t>
      </w:r>
      <w:r w:rsidRPr="00E87F9A">
        <w:t xml:space="preserve"> funkcjonowania Szkoły Podstawowej nr 2 im. K.K. Baczyńskiego w Piotrkowie Trybunalskim w czasie epidemii”</w:t>
      </w:r>
      <w:r>
        <w:t xml:space="preserve"> wprowadzony zarządzeniem   nr 11/2020 z dnia 28.08.2020r.</w:t>
      </w:r>
    </w:p>
    <w:p w:rsidR="00C65585" w:rsidRDefault="00E87F9A" w:rsidP="005F231A">
      <w:pPr>
        <w:jc w:val="center"/>
      </w:pPr>
      <w:r>
        <w:t>§ 3</w:t>
      </w:r>
    </w:p>
    <w:p w:rsidR="00466B6E" w:rsidRDefault="00E87F9A" w:rsidP="00861F2A">
      <w:pPr>
        <w:jc w:val="both"/>
      </w:pPr>
      <w:r>
        <w:t>„Regulamin</w:t>
      </w:r>
      <w:r w:rsidR="004506FC" w:rsidRPr="004506FC">
        <w:t xml:space="preserve"> funkcjonowania Szkoły Podstawowej nr 2 im. K.K. Baczyńskiego w Piotrkowie Trybunalskim w czasie epidemii”</w:t>
      </w:r>
      <w:r>
        <w:t xml:space="preserve"> podlega</w:t>
      </w:r>
      <w:r w:rsidR="004506FC">
        <w:t xml:space="preserve"> opublikowaniu na stronie internetowej szkoły     </w:t>
      </w:r>
      <w:r>
        <w:t xml:space="preserve">   </w:t>
      </w:r>
      <w:r w:rsidR="004506FC">
        <w:t xml:space="preserve">  </w:t>
      </w:r>
      <w:r>
        <w:t>i obowiązuje</w:t>
      </w:r>
      <w:r w:rsidR="004506FC">
        <w:t xml:space="preserve"> wszystkie osoby wchodzące na teren placówki.</w:t>
      </w:r>
    </w:p>
    <w:p w:rsidR="004506FC" w:rsidRPr="004506FC" w:rsidRDefault="004506FC" w:rsidP="005F231A">
      <w:pPr>
        <w:jc w:val="center"/>
      </w:pPr>
      <w:bookmarkStart w:id="0" w:name="_GoBack"/>
      <w:r>
        <w:lastRenderedPageBreak/>
        <w:t>§</w:t>
      </w:r>
      <w:r w:rsidR="00E87F9A">
        <w:t xml:space="preserve"> 4</w:t>
      </w:r>
    </w:p>
    <w:bookmarkEnd w:id="0"/>
    <w:p w:rsidR="004506FC" w:rsidRPr="004506FC" w:rsidRDefault="004506FC" w:rsidP="00861F2A">
      <w:pPr>
        <w:jc w:val="both"/>
      </w:pPr>
      <w:r w:rsidRPr="004506FC">
        <w:t>Zarządzenie wchodzi w życie z dniem podpisania.</w:t>
      </w:r>
    </w:p>
    <w:p w:rsidR="004506FC" w:rsidRDefault="004506FC" w:rsidP="00861F2A">
      <w:pPr>
        <w:jc w:val="both"/>
      </w:pPr>
    </w:p>
    <w:sectPr w:rsidR="0045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5"/>
    <w:rsid w:val="00073522"/>
    <w:rsid w:val="00100E25"/>
    <w:rsid w:val="004506FC"/>
    <w:rsid w:val="00466B6E"/>
    <w:rsid w:val="004B1CDB"/>
    <w:rsid w:val="00542025"/>
    <w:rsid w:val="005F231A"/>
    <w:rsid w:val="00861F2A"/>
    <w:rsid w:val="00936A53"/>
    <w:rsid w:val="0097706D"/>
    <w:rsid w:val="009B3317"/>
    <w:rsid w:val="009D0AE7"/>
    <w:rsid w:val="00C44C75"/>
    <w:rsid w:val="00C65585"/>
    <w:rsid w:val="00E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cp:lastPrinted>2020-09-01T13:26:00Z</cp:lastPrinted>
  <dcterms:created xsi:type="dcterms:W3CDTF">2020-09-22T06:24:00Z</dcterms:created>
  <dcterms:modified xsi:type="dcterms:W3CDTF">2020-09-22T06:33:00Z</dcterms:modified>
</cp:coreProperties>
</file>